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51" w:rsidRPr="00E06B51" w:rsidRDefault="00E06B51" w:rsidP="00E06B51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B5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rtl/>
        </w:rPr>
        <w:t>مصرف كنندگان اصلی خون و فرآورده های آن در ایران</w:t>
      </w:r>
    </w:p>
    <w:p w:rsidR="00E06B51" w:rsidRPr="00E06B51" w:rsidRDefault="00E06B51" w:rsidP="00E06B51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B51">
        <w:rPr>
          <w:rFonts w:ascii="Times New Roman" w:eastAsia="Times New Roman" w:hAnsi="Times New Roman" w:cs="Times New Roman"/>
          <w:sz w:val="24"/>
          <w:szCs w:val="24"/>
        </w:rPr>
        <w:t xml:space="preserve">1 – </w:t>
      </w:r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>بیماران تالاسمی</w:t>
      </w:r>
      <w:r w:rsidRPr="00E06B51">
        <w:rPr>
          <w:rFonts w:ascii="Times New Roman" w:eastAsia="Times New Roman" w:hAnsi="Times New Roman" w:cs="Times New Roman"/>
          <w:sz w:val="24"/>
          <w:szCs w:val="24"/>
        </w:rPr>
        <w:br/>
        <w:t xml:space="preserve">2 – </w:t>
      </w:r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>بیماران مبتلا به انواع هموفیلی</w:t>
      </w:r>
      <w:r w:rsidRPr="00E06B51">
        <w:rPr>
          <w:rFonts w:ascii="Times New Roman" w:eastAsia="Times New Roman" w:hAnsi="Times New Roman" w:cs="Times New Roman"/>
          <w:sz w:val="24"/>
          <w:szCs w:val="24"/>
        </w:rPr>
        <w:br/>
        <w:t xml:space="preserve">3 – </w:t>
      </w:r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>بیماران دیالیزی</w:t>
      </w:r>
      <w:r w:rsidRPr="00E06B51">
        <w:rPr>
          <w:rFonts w:ascii="Times New Roman" w:eastAsia="Times New Roman" w:hAnsi="Times New Roman" w:cs="Times New Roman"/>
          <w:sz w:val="24"/>
          <w:szCs w:val="24"/>
        </w:rPr>
        <w:br/>
        <w:t xml:space="preserve">4 – </w:t>
      </w:r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 xml:space="preserve">بیماران نیازمند به جراحی های بزرگ </w:t>
      </w:r>
      <w:proofErr w:type="gramStart"/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>( قلب</w:t>
      </w:r>
      <w:proofErr w:type="gramEnd"/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 xml:space="preserve"> ، كلیه ، مغز استخوان ، و زنان</w:t>
      </w:r>
      <w:r w:rsidRPr="00E06B5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Pr="00E06B51">
        <w:rPr>
          <w:rFonts w:ascii="Times New Roman" w:eastAsia="Times New Roman" w:hAnsi="Times New Roman" w:cs="Times New Roman"/>
          <w:sz w:val="24"/>
          <w:szCs w:val="24"/>
        </w:rPr>
        <w:br/>
        <w:t xml:space="preserve">5 – </w:t>
      </w:r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>مبتلایان به بیماری های خونریزی دهنده</w:t>
      </w:r>
      <w:r w:rsidRPr="00E06B51">
        <w:rPr>
          <w:rFonts w:ascii="Times New Roman" w:eastAsia="Times New Roman" w:hAnsi="Times New Roman" w:cs="Times New Roman"/>
          <w:sz w:val="24"/>
          <w:szCs w:val="24"/>
        </w:rPr>
        <w:br/>
        <w:t xml:space="preserve">6 – </w:t>
      </w:r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>نوزادان مبتلا به زردی ناشی از ناسازگاری خون مادر و جنین</w:t>
      </w:r>
      <w:r w:rsidRPr="00E06B51">
        <w:rPr>
          <w:rFonts w:ascii="Times New Roman" w:eastAsia="Times New Roman" w:hAnsi="Times New Roman" w:cs="Times New Roman"/>
          <w:sz w:val="24"/>
          <w:szCs w:val="24"/>
        </w:rPr>
        <w:br/>
        <w:t xml:space="preserve">7 – </w:t>
      </w:r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>پیوند اعضاء</w:t>
      </w:r>
      <w:r w:rsidRPr="00E06B51">
        <w:rPr>
          <w:rFonts w:ascii="Times New Roman" w:eastAsia="Times New Roman" w:hAnsi="Times New Roman" w:cs="Times New Roman"/>
          <w:sz w:val="24"/>
          <w:szCs w:val="24"/>
        </w:rPr>
        <w:br/>
        <w:t xml:space="preserve">8 – </w:t>
      </w:r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>سوختگی های شدید</w:t>
      </w:r>
      <w:r w:rsidRPr="00E06B51">
        <w:rPr>
          <w:rFonts w:ascii="Times New Roman" w:eastAsia="Times New Roman" w:hAnsi="Times New Roman" w:cs="Times New Roman"/>
          <w:sz w:val="24"/>
          <w:szCs w:val="24"/>
        </w:rPr>
        <w:br/>
        <w:t xml:space="preserve">9 – </w:t>
      </w:r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>كم خونی های مزمن</w:t>
      </w:r>
      <w:r w:rsidRPr="00E06B51">
        <w:rPr>
          <w:rFonts w:ascii="Times New Roman" w:eastAsia="Times New Roman" w:hAnsi="Times New Roman" w:cs="Times New Roman"/>
          <w:sz w:val="24"/>
          <w:szCs w:val="24"/>
        </w:rPr>
        <w:br/>
        <w:t xml:space="preserve">10 – </w:t>
      </w:r>
      <w:r w:rsidRPr="00E06B51">
        <w:rPr>
          <w:rFonts w:ascii="Times New Roman" w:eastAsia="Times New Roman" w:hAnsi="Times New Roman" w:cs="Times New Roman"/>
          <w:sz w:val="24"/>
          <w:szCs w:val="24"/>
          <w:rtl/>
        </w:rPr>
        <w:t>انواع سرطان ، به خصوص در مرحله شیمی درمانی</w:t>
      </w:r>
    </w:p>
    <w:p w:rsidR="00E06B51" w:rsidRPr="00E06B51" w:rsidRDefault="00E06B51" w:rsidP="00E06B51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048" w:rsidRPr="00084048" w:rsidRDefault="00084048" w:rsidP="00084048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48">
        <w:rPr>
          <w:rFonts w:ascii="Times New Roman" w:eastAsia="Times New Roman" w:hAnsi="Times New Roman" w:cs="Times New Roman"/>
          <w:color w:val="FF6600"/>
          <w:sz w:val="24"/>
          <w:szCs w:val="24"/>
          <w:rtl/>
        </w:rPr>
        <w:t>در مرداد سال 1353 شمسي سازمان انتقال خون ايران با هدف سامان بخشيدن به وضع آشفته خون رساني و به منظور ترويج فرهنگ اهدا، تهيه و تأمين خون و فرآورده هاي سالم و مطمئن و رايگان براي رفع نياز بيماران نيازمند، به  خصوص مبتلايان به تالاسمي، هموفيلي و لوسمي به وجود آمد</w:t>
      </w:r>
      <w:r w:rsidRPr="00084048">
        <w:rPr>
          <w:rFonts w:ascii="Times New Roman" w:eastAsia="Times New Roman" w:hAnsi="Times New Roman" w:cs="Times New Roman"/>
          <w:color w:val="FF6600"/>
          <w:sz w:val="24"/>
          <w:szCs w:val="24"/>
        </w:rPr>
        <w:t>.</w:t>
      </w:r>
    </w:p>
    <w:p w:rsidR="00084048" w:rsidRPr="00084048" w:rsidRDefault="00084048" w:rsidP="00084048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4048" w:rsidRPr="00084048" w:rsidRDefault="00084048" w:rsidP="00084048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48">
        <w:rPr>
          <w:rFonts w:ascii="Times New Roman" w:eastAsia="Times New Roman" w:hAnsi="Times New Roman" w:cs="Times New Roman"/>
          <w:sz w:val="24"/>
          <w:szCs w:val="24"/>
          <w:rtl/>
        </w:rPr>
        <w:t>از آن تاريخ به بعد، سالروز تأسيس اين سازمان در نهم مرداد ماه، به عنوان روز اهدای خون نام گذاري شده است</w:t>
      </w:r>
      <w:r w:rsidRPr="000840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CA3" w:rsidRPr="00E06B51" w:rsidRDefault="008D5CA3" w:rsidP="00E06B51">
      <w:bookmarkStart w:id="0" w:name="_GoBack"/>
      <w:bookmarkEnd w:id="0"/>
    </w:p>
    <w:sectPr w:rsidR="008D5CA3" w:rsidRPr="00E06B51" w:rsidSect="00404A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F9" w:rsidRDefault="006C4FF9" w:rsidP="00660CD4">
      <w:pPr>
        <w:spacing w:after="0" w:line="240" w:lineRule="auto"/>
      </w:pPr>
      <w:r>
        <w:separator/>
      </w:r>
    </w:p>
  </w:endnote>
  <w:endnote w:type="continuationSeparator" w:id="0">
    <w:p w:rsidR="006C4FF9" w:rsidRDefault="006C4FF9" w:rsidP="0066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F9" w:rsidRDefault="006C4FF9" w:rsidP="00660CD4">
      <w:pPr>
        <w:spacing w:after="0" w:line="240" w:lineRule="auto"/>
      </w:pPr>
      <w:r>
        <w:separator/>
      </w:r>
    </w:p>
  </w:footnote>
  <w:footnote w:type="continuationSeparator" w:id="0">
    <w:p w:rsidR="006C4FF9" w:rsidRDefault="006C4FF9" w:rsidP="00660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38"/>
    <w:rsid w:val="00006661"/>
    <w:rsid w:val="00073448"/>
    <w:rsid w:val="00084048"/>
    <w:rsid w:val="001A3016"/>
    <w:rsid w:val="0038121C"/>
    <w:rsid w:val="00404AB5"/>
    <w:rsid w:val="004E10B8"/>
    <w:rsid w:val="0050228F"/>
    <w:rsid w:val="00657638"/>
    <w:rsid w:val="00660CD4"/>
    <w:rsid w:val="006C4FF9"/>
    <w:rsid w:val="00776D05"/>
    <w:rsid w:val="008D5CA3"/>
    <w:rsid w:val="0091415C"/>
    <w:rsid w:val="009D0FFE"/>
    <w:rsid w:val="009E5C02"/>
    <w:rsid w:val="00A67F55"/>
    <w:rsid w:val="00BA7623"/>
    <w:rsid w:val="00E06B51"/>
    <w:rsid w:val="00F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7344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6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6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734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6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D4"/>
  </w:style>
  <w:style w:type="paragraph" w:styleId="Footer">
    <w:name w:val="footer"/>
    <w:basedOn w:val="Normal"/>
    <w:link w:val="FooterChar"/>
    <w:uiPriority w:val="99"/>
    <w:unhideWhenUsed/>
    <w:rsid w:val="0066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7344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6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6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734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6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D4"/>
  </w:style>
  <w:style w:type="paragraph" w:styleId="Footer">
    <w:name w:val="footer"/>
    <w:basedOn w:val="Normal"/>
    <w:link w:val="FooterChar"/>
    <w:uiPriority w:val="99"/>
    <w:unhideWhenUsed/>
    <w:rsid w:val="0066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1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2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0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9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61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moghtehed</dc:creator>
  <cp:keywords/>
  <dc:description/>
  <cp:lastModifiedBy>moghtehed</cp:lastModifiedBy>
  <cp:revision>24</cp:revision>
  <dcterms:created xsi:type="dcterms:W3CDTF">2013-07-24T04:57:00Z</dcterms:created>
  <dcterms:modified xsi:type="dcterms:W3CDTF">2013-07-29T07:39:00Z</dcterms:modified>
</cp:coreProperties>
</file>