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91" w:rsidRPr="00535962" w:rsidRDefault="00C30791" w:rsidP="00C30791">
      <w:pPr>
        <w:bidi/>
        <w:spacing w:line="360" w:lineRule="auto"/>
        <w:jc w:val="center"/>
        <w:rPr>
          <w:rFonts w:cs="B Nazanin"/>
          <w:b/>
          <w:bCs/>
          <w:u w:val="single"/>
          <w:rtl/>
          <w:lang w:bidi="fa-IR"/>
        </w:rPr>
      </w:pPr>
      <w:r w:rsidRPr="00535962">
        <w:rPr>
          <w:rFonts w:cs="B Nazanin" w:hint="cs"/>
          <w:b/>
          <w:bCs/>
          <w:u w:val="single"/>
          <w:rtl/>
          <w:lang w:bidi="fa-IR"/>
        </w:rPr>
        <w:t xml:space="preserve">فرم نیاز سنجی و اولویت بندی پزوهشی </w:t>
      </w:r>
      <w:r w:rsidR="00535962">
        <w:rPr>
          <w:rFonts w:cs="B Nazanin" w:hint="cs"/>
          <w:b/>
          <w:bCs/>
          <w:u w:val="single"/>
          <w:rtl/>
          <w:lang w:bidi="fa-IR"/>
        </w:rPr>
        <w:t xml:space="preserve">ویژه پرسنل </w:t>
      </w:r>
      <w:r w:rsidRPr="00535962">
        <w:rPr>
          <w:rFonts w:cs="B Nazanin" w:hint="cs"/>
          <w:b/>
          <w:bCs/>
          <w:u w:val="single"/>
          <w:rtl/>
          <w:lang w:bidi="fa-IR"/>
        </w:rPr>
        <w:t>115</w:t>
      </w:r>
      <w:r w:rsidR="00535962">
        <w:rPr>
          <w:rFonts w:cs="B Nazanin" w:hint="cs"/>
          <w:b/>
          <w:bCs/>
          <w:u w:val="single"/>
          <w:rtl/>
          <w:lang w:bidi="fa-IR"/>
        </w:rPr>
        <w:t xml:space="preserve"> استان</w:t>
      </w:r>
    </w:p>
    <w:p w:rsidR="00535962" w:rsidRPr="00535962" w:rsidRDefault="00C30791" w:rsidP="00C30791">
      <w:pPr>
        <w:bidi/>
        <w:spacing w:line="360" w:lineRule="auto"/>
        <w:jc w:val="both"/>
        <w:rPr>
          <w:rFonts w:cs="B Titr"/>
          <w:b/>
          <w:bCs/>
          <w:rtl/>
          <w:lang w:bidi="fa-IR"/>
        </w:rPr>
      </w:pPr>
      <w:r w:rsidRPr="00535962">
        <w:rPr>
          <w:rFonts w:cs="B Titr" w:hint="cs"/>
          <w:b/>
          <w:bCs/>
          <w:rtl/>
          <w:lang w:bidi="fa-IR"/>
        </w:rPr>
        <w:t xml:space="preserve">مسئولین محترم کلیه واحد های 115 استان، </w:t>
      </w:r>
    </w:p>
    <w:p w:rsidR="00157F8A" w:rsidRPr="00535962" w:rsidRDefault="00157F8A" w:rsidP="00535962">
      <w:pPr>
        <w:bidi/>
        <w:spacing w:line="360" w:lineRule="auto"/>
        <w:jc w:val="both"/>
        <w:rPr>
          <w:rFonts w:cs="2  Yagut"/>
          <w:b/>
          <w:bCs/>
          <w:sz w:val="20"/>
          <w:szCs w:val="20"/>
          <w:lang w:bidi="fa-IR"/>
        </w:rPr>
      </w:pPr>
      <w:r w:rsidRPr="00535962">
        <w:rPr>
          <w:rFonts w:cs="2  Yagut" w:hint="cs"/>
          <w:b/>
          <w:bCs/>
          <w:sz w:val="20"/>
          <w:szCs w:val="20"/>
          <w:rtl/>
          <w:lang w:bidi="fa-IR"/>
        </w:rPr>
        <w:t xml:space="preserve">مهمترین مشکلات و الویتهای واحد خود را استخراج و در بندهای مربوطه به ترتیب الویت </w:t>
      </w:r>
      <w:r w:rsidR="00C30791" w:rsidRPr="00535962">
        <w:rPr>
          <w:rFonts w:cs="2  Yagut" w:hint="cs"/>
          <w:b/>
          <w:bCs/>
          <w:sz w:val="20"/>
          <w:szCs w:val="20"/>
          <w:rtl/>
          <w:lang w:bidi="fa-IR"/>
        </w:rPr>
        <w:t xml:space="preserve">تا پایان وقت اداری 26/12/92 </w:t>
      </w:r>
      <w:r w:rsidRPr="00535962">
        <w:rPr>
          <w:rFonts w:cs="2  Yagut" w:hint="cs"/>
          <w:b/>
          <w:bCs/>
          <w:sz w:val="20"/>
          <w:szCs w:val="20"/>
          <w:rtl/>
          <w:lang w:bidi="fa-IR"/>
        </w:rPr>
        <w:t xml:space="preserve">تعیین </w:t>
      </w:r>
      <w:r w:rsidR="00C30791" w:rsidRPr="00535962">
        <w:rPr>
          <w:rFonts w:cs="2  Yagut" w:hint="cs"/>
          <w:b/>
          <w:bCs/>
          <w:sz w:val="20"/>
          <w:szCs w:val="20"/>
          <w:rtl/>
          <w:lang w:bidi="fa-IR"/>
        </w:rPr>
        <w:t xml:space="preserve">و به واحد پژوهش مرکز 115 به پیوست  نامه ارسال </w:t>
      </w:r>
      <w:r w:rsidRPr="00535962">
        <w:rPr>
          <w:rFonts w:cs="2  Yagut" w:hint="cs"/>
          <w:b/>
          <w:bCs/>
          <w:sz w:val="20"/>
          <w:szCs w:val="20"/>
          <w:rtl/>
          <w:lang w:bidi="fa-IR"/>
        </w:rPr>
        <w:t>فرمایید.</w:t>
      </w:r>
    </w:p>
    <w:tbl>
      <w:tblPr>
        <w:tblStyle w:val="TableGrid"/>
        <w:bidiVisual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157F8A" w:rsidTr="00A44BB9">
        <w:tc>
          <w:tcPr>
            <w:tcW w:w="9648" w:type="dxa"/>
            <w:shd w:val="clear" w:color="auto" w:fill="D9D9D9" w:themeFill="background1" w:themeFillShade="D9"/>
          </w:tcPr>
          <w:p w:rsidR="00157F8A" w:rsidRDefault="00157F8A" w:rsidP="00B210E3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 xml:space="preserve">تعیین الویت های پژوهشی در زمینه آموزش </w:t>
            </w:r>
            <w:r w:rsidR="00C30791">
              <w:rPr>
                <w:rFonts w:cs="2  Yagut" w:hint="cs"/>
                <w:b/>
                <w:bCs/>
                <w:rtl/>
                <w:lang w:bidi="fa-IR"/>
              </w:rPr>
              <w:t xml:space="preserve">پرسنل </w:t>
            </w:r>
          </w:p>
        </w:tc>
      </w:tr>
      <w:tr w:rsidR="00157F8A" w:rsidTr="00157F8A">
        <w:tc>
          <w:tcPr>
            <w:tcW w:w="9648" w:type="dxa"/>
          </w:tcPr>
          <w:p w:rsid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bookmarkStart w:id="0" w:name="_GoBack" w:colFirst="0" w:colLast="0"/>
            <w:r>
              <w:rPr>
                <w:rFonts w:cs="2  Yagut" w:hint="cs"/>
                <w:b/>
                <w:bCs/>
                <w:rtl/>
                <w:lang w:bidi="fa-IR"/>
              </w:rPr>
              <w:t>1-</w:t>
            </w:r>
          </w:p>
        </w:tc>
      </w:tr>
      <w:bookmarkEnd w:id="0"/>
      <w:tr w:rsidR="00157F8A" w:rsidTr="00157F8A">
        <w:tc>
          <w:tcPr>
            <w:tcW w:w="9648" w:type="dxa"/>
          </w:tcPr>
          <w:p w:rsid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2-</w:t>
            </w:r>
          </w:p>
        </w:tc>
      </w:tr>
      <w:tr w:rsidR="00157F8A" w:rsidTr="00157F8A">
        <w:tc>
          <w:tcPr>
            <w:tcW w:w="9648" w:type="dxa"/>
          </w:tcPr>
          <w:p w:rsid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3-</w:t>
            </w:r>
          </w:p>
        </w:tc>
      </w:tr>
      <w:tr w:rsidR="00157F8A" w:rsidTr="00A44BB9">
        <w:tc>
          <w:tcPr>
            <w:tcW w:w="9648" w:type="dxa"/>
            <w:shd w:val="clear" w:color="auto" w:fill="D9D9D9" w:themeFill="background1" w:themeFillShade="D9"/>
          </w:tcPr>
          <w:p w:rsidR="00157F8A" w:rsidRPr="00157F8A" w:rsidRDefault="00157F8A" w:rsidP="00C30791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تعیین الویت های پژوهشی در زمینه ارائه خدمات</w:t>
            </w:r>
            <w:r w:rsidR="00B210E3">
              <w:rPr>
                <w:rFonts w:cs="2  Yagut" w:hint="cs"/>
                <w:b/>
                <w:bCs/>
                <w:rtl/>
                <w:lang w:bidi="fa-IR"/>
              </w:rPr>
              <w:t xml:space="preserve"> پرستاری</w:t>
            </w:r>
            <w:r>
              <w:rPr>
                <w:rFonts w:cs="2  Yagut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157F8A" w:rsidTr="00157F8A">
        <w:tc>
          <w:tcPr>
            <w:tcW w:w="9648" w:type="dxa"/>
          </w:tcPr>
          <w:p w:rsid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1-</w:t>
            </w:r>
          </w:p>
        </w:tc>
      </w:tr>
      <w:tr w:rsidR="00157F8A" w:rsidTr="00157F8A">
        <w:tc>
          <w:tcPr>
            <w:tcW w:w="9648" w:type="dxa"/>
          </w:tcPr>
          <w:p w:rsid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2-</w:t>
            </w:r>
          </w:p>
        </w:tc>
      </w:tr>
      <w:tr w:rsidR="00157F8A" w:rsidTr="00157F8A">
        <w:tc>
          <w:tcPr>
            <w:tcW w:w="9648" w:type="dxa"/>
          </w:tcPr>
          <w:p w:rsid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3-</w:t>
            </w:r>
          </w:p>
        </w:tc>
      </w:tr>
      <w:tr w:rsidR="00157F8A" w:rsidTr="00A44BB9">
        <w:tc>
          <w:tcPr>
            <w:tcW w:w="9648" w:type="dxa"/>
            <w:shd w:val="clear" w:color="auto" w:fill="D9D9D9" w:themeFill="background1" w:themeFillShade="D9"/>
          </w:tcPr>
          <w:p w:rsidR="00157F8A" w:rsidRP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تعیین الویت های پژوهشی در زمینه نیروی انسانی</w:t>
            </w:r>
          </w:p>
        </w:tc>
      </w:tr>
      <w:tr w:rsidR="00157F8A" w:rsidTr="00157F8A">
        <w:tc>
          <w:tcPr>
            <w:tcW w:w="9648" w:type="dxa"/>
          </w:tcPr>
          <w:p w:rsid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1-</w:t>
            </w:r>
          </w:p>
        </w:tc>
      </w:tr>
      <w:tr w:rsidR="00157F8A" w:rsidTr="00157F8A">
        <w:tc>
          <w:tcPr>
            <w:tcW w:w="9648" w:type="dxa"/>
          </w:tcPr>
          <w:p w:rsid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2-</w:t>
            </w:r>
          </w:p>
        </w:tc>
      </w:tr>
      <w:tr w:rsidR="00157F8A" w:rsidTr="00157F8A">
        <w:tc>
          <w:tcPr>
            <w:tcW w:w="9648" w:type="dxa"/>
          </w:tcPr>
          <w:p w:rsid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3-</w:t>
            </w:r>
          </w:p>
        </w:tc>
      </w:tr>
      <w:tr w:rsidR="00157F8A" w:rsidTr="00A44BB9">
        <w:tc>
          <w:tcPr>
            <w:tcW w:w="9648" w:type="dxa"/>
            <w:shd w:val="clear" w:color="auto" w:fill="D9D9D9" w:themeFill="background1" w:themeFillShade="D9"/>
          </w:tcPr>
          <w:p w:rsidR="00157F8A" w:rsidRP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تعیین الویت های پژوهشی در زمینه صنفی و حرفه ای</w:t>
            </w:r>
          </w:p>
        </w:tc>
      </w:tr>
      <w:tr w:rsidR="00157F8A" w:rsidTr="00157F8A">
        <w:tc>
          <w:tcPr>
            <w:tcW w:w="9648" w:type="dxa"/>
          </w:tcPr>
          <w:p w:rsid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1-</w:t>
            </w:r>
          </w:p>
        </w:tc>
      </w:tr>
      <w:tr w:rsidR="00157F8A" w:rsidTr="00157F8A">
        <w:tc>
          <w:tcPr>
            <w:tcW w:w="9648" w:type="dxa"/>
          </w:tcPr>
          <w:p w:rsid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2-</w:t>
            </w:r>
          </w:p>
        </w:tc>
      </w:tr>
      <w:tr w:rsidR="00157F8A" w:rsidTr="00157F8A">
        <w:tc>
          <w:tcPr>
            <w:tcW w:w="9648" w:type="dxa"/>
          </w:tcPr>
          <w:p w:rsid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3-</w:t>
            </w:r>
          </w:p>
        </w:tc>
      </w:tr>
      <w:tr w:rsidR="00157F8A" w:rsidTr="00A44BB9">
        <w:tc>
          <w:tcPr>
            <w:tcW w:w="9648" w:type="dxa"/>
            <w:shd w:val="clear" w:color="auto" w:fill="D9D9D9" w:themeFill="background1" w:themeFillShade="D9"/>
          </w:tcPr>
          <w:p w:rsid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تعیین الویت های پژوهشی در زمینه آموزش به مددجو و خانواده</w:t>
            </w:r>
          </w:p>
        </w:tc>
      </w:tr>
      <w:tr w:rsidR="00157F8A" w:rsidTr="00157F8A">
        <w:tc>
          <w:tcPr>
            <w:tcW w:w="9648" w:type="dxa"/>
          </w:tcPr>
          <w:p w:rsid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1-</w:t>
            </w:r>
          </w:p>
        </w:tc>
      </w:tr>
      <w:tr w:rsidR="00157F8A" w:rsidTr="00157F8A">
        <w:tc>
          <w:tcPr>
            <w:tcW w:w="9648" w:type="dxa"/>
          </w:tcPr>
          <w:p w:rsid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2-</w:t>
            </w:r>
          </w:p>
        </w:tc>
      </w:tr>
      <w:tr w:rsidR="00157F8A" w:rsidTr="00157F8A">
        <w:tc>
          <w:tcPr>
            <w:tcW w:w="9648" w:type="dxa"/>
          </w:tcPr>
          <w:p w:rsid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3-</w:t>
            </w:r>
          </w:p>
        </w:tc>
      </w:tr>
      <w:tr w:rsidR="00157F8A" w:rsidTr="00A44BB9">
        <w:tc>
          <w:tcPr>
            <w:tcW w:w="9648" w:type="dxa"/>
            <w:shd w:val="clear" w:color="auto" w:fill="D9D9D9" w:themeFill="background1" w:themeFillShade="D9"/>
          </w:tcPr>
          <w:p w:rsid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تعیین الویت های پژوهشی در زمینه خطرات شغلی</w:t>
            </w:r>
          </w:p>
        </w:tc>
      </w:tr>
      <w:tr w:rsidR="00157F8A" w:rsidTr="00157F8A">
        <w:tc>
          <w:tcPr>
            <w:tcW w:w="9648" w:type="dxa"/>
          </w:tcPr>
          <w:p w:rsid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1-</w:t>
            </w:r>
          </w:p>
        </w:tc>
      </w:tr>
      <w:tr w:rsidR="00157F8A" w:rsidTr="00157F8A">
        <w:tc>
          <w:tcPr>
            <w:tcW w:w="9648" w:type="dxa"/>
          </w:tcPr>
          <w:p w:rsid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2-</w:t>
            </w:r>
          </w:p>
        </w:tc>
      </w:tr>
      <w:tr w:rsidR="00157F8A" w:rsidTr="00157F8A">
        <w:tc>
          <w:tcPr>
            <w:tcW w:w="9648" w:type="dxa"/>
          </w:tcPr>
          <w:p w:rsidR="00157F8A" w:rsidRDefault="00157F8A" w:rsidP="00157F8A">
            <w:pPr>
              <w:bidi/>
              <w:spacing w:line="360" w:lineRule="auto"/>
              <w:jc w:val="both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>3-</w:t>
            </w:r>
          </w:p>
        </w:tc>
      </w:tr>
    </w:tbl>
    <w:p w:rsidR="00157F8A" w:rsidRDefault="00157F8A" w:rsidP="00157F8A">
      <w:pPr>
        <w:bidi/>
        <w:spacing w:line="360" w:lineRule="auto"/>
        <w:jc w:val="both"/>
        <w:rPr>
          <w:rFonts w:cs="2  Yagut"/>
          <w:b/>
          <w:bCs/>
          <w:lang w:bidi="fa-IR"/>
        </w:rPr>
      </w:pPr>
    </w:p>
    <w:p w:rsidR="00726544" w:rsidRPr="00726544" w:rsidRDefault="00726544" w:rsidP="00535962">
      <w:pPr>
        <w:bidi/>
        <w:rPr>
          <w:rFonts w:cs="2  Titr"/>
          <w:sz w:val="20"/>
          <w:szCs w:val="20"/>
        </w:rPr>
      </w:pPr>
      <w:r w:rsidRPr="00726544">
        <w:rPr>
          <w:rFonts w:cs="2  Titr" w:hint="cs"/>
          <w:sz w:val="20"/>
          <w:szCs w:val="20"/>
          <w:rtl/>
        </w:rPr>
        <w:t>الويتهاي پژوهشي پ</w:t>
      </w:r>
      <w:r>
        <w:rPr>
          <w:rFonts w:cs="2  Titr" w:hint="cs"/>
          <w:sz w:val="20"/>
          <w:szCs w:val="20"/>
          <w:rtl/>
        </w:rPr>
        <w:t>ي</w:t>
      </w:r>
      <w:r w:rsidRPr="00726544">
        <w:rPr>
          <w:rFonts w:cs="2  Titr" w:hint="cs"/>
          <w:sz w:val="20"/>
          <w:szCs w:val="20"/>
          <w:rtl/>
        </w:rPr>
        <w:t>شنهادي آزاد:</w:t>
      </w:r>
      <w:r w:rsidR="00535962">
        <w:rPr>
          <w:rFonts w:cs="2  Titr" w:hint="cs"/>
          <w:sz w:val="20"/>
          <w:szCs w:val="20"/>
          <w:rtl/>
        </w:rPr>
        <w:t xml:space="preserve">                                                      </w:t>
      </w:r>
    </w:p>
    <w:sectPr w:rsidR="00726544" w:rsidRPr="00726544" w:rsidSect="001A1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4329"/>
    <w:multiLevelType w:val="hybridMultilevel"/>
    <w:tmpl w:val="A7F62984"/>
    <w:lvl w:ilvl="0" w:tplc="749CFA6C">
      <w:start w:val="1"/>
      <w:numFmt w:val="decimal"/>
      <w:lvlText w:val="%1-"/>
      <w:lvlJc w:val="left"/>
      <w:pPr>
        <w:ind w:left="720" w:hanging="360"/>
      </w:pPr>
      <w:rPr>
        <w:rFonts w:cs="2  Yagu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8A"/>
    <w:rsid w:val="00053C74"/>
    <w:rsid w:val="00157F8A"/>
    <w:rsid w:val="001A1B91"/>
    <w:rsid w:val="00535962"/>
    <w:rsid w:val="006B4E8B"/>
    <w:rsid w:val="00726544"/>
    <w:rsid w:val="00A44BB9"/>
    <w:rsid w:val="00B210E3"/>
    <w:rsid w:val="00C30791"/>
    <w:rsid w:val="00D0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F8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F8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</dc:creator>
  <cp:keywords/>
  <dc:description/>
  <cp:lastModifiedBy>moghtehed</cp:lastModifiedBy>
  <cp:revision>7</cp:revision>
  <dcterms:created xsi:type="dcterms:W3CDTF">2014-03-13T03:49:00Z</dcterms:created>
  <dcterms:modified xsi:type="dcterms:W3CDTF">2014-03-13T04:23:00Z</dcterms:modified>
</cp:coreProperties>
</file>